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C" w:rsidRDefault="003C6B9C" w:rsidP="003C6B9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IN" w:eastAsia="en-I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304800</wp:posOffset>
            </wp:positionV>
            <wp:extent cx="3152775" cy="990600"/>
            <wp:effectExtent l="19050" t="0" r="9525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6B9C" w:rsidRPr="006C2819" w:rsidRDefault="003C6B9C" w:rsidP="003C6B9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 w:rsidRPr="006C2819">
        <w:rPr>
          <w:rFonts w:ascii="Batang" w:eastAsia="Batang" w:hAnsi="Batang"/>
          <w:b/>
          <w:noProof/>
        </w:rPr>
        <w:t>General Administrative Deptt. (GAD)</w:t>
      </w:r>
    </w:p>
    <w:p w:rsidR="003C6B9C" w:rsidRDefault="003C6B9C" w:rsidP="003C6B9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 w:cs="Batang" w:hint="eastAsia"/>
          <w:b/>
          <w:szCs w:val="24"/>
        </w:rPr>
        <w:t xml:space="preserve"> HEAD OFFICE </w:t>
      </w:r>
    </w:p>
    <w:p w:rsidR="003C6B9C" w:rsidRDefault="003C6B9C" w:rsidP="003C6B9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Batang" w:eastAsia="Batang" w:hAnsi="Batang" w:cs="Batang" w:hint="eastAsia"/>
          <w:b/>
          <w:szCs w:val="24"/>
        </w:rPr>
        <w:t xml:space="preserve"> NARWAL,</w:t>
      </w:r>
      <w:r>
        <w:rPr>
          <w:rFonts w:ascii="Batang" w:eastAsia="Batang" w:hAnsi="Batang" w:cs="Batang"/>
          <w:b/>
          <w:szCs w:val="24"/>
        </w:rPr>
        <w:t xml:space="preserve"> </w:t>
      </w:r>
      <w:r>
        <w:rPr>
          <w:rFonts w:ascii="Batang" w:eastAsia="Batang" w:hAnsi="Batang" w:cs="Batang" w:hint="eastAsia"/>
          <w:b/>
          <w:szCs w:val="24"/>
        </w:rPr>
        <w:t>JAMMU</w:t>
      </w:r>
    </w:p>
    <w:p w:rsidR="003C6B9C" w:rsidRPr="006C2819" w:rsidRDefault="003C6B9C" w:rsidP="003C6B9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Arial" w:hAnsi="Arial" w:cs="Arial"/>
          <w:b/>
        </w:rPr>
        <w:t xml:space="preserve"> </w:t>
      </w:r>
      <w:r w:rsidRPr="006C2819">
        <w:rPr>
          <w:rFonts w:ascii="Batang" w:eastAsia="Batang" w:hAnsi="Batang" w:cs="Arial"/>
          <w:b/>
        </w:rPr>
        <w:t>Mobile No.: 9797127377</w:t>
      </w:r>
    </w:p>
    <w:p w:rsidR="003C6B9C" w:rsidRDefault="003C6B9C" w:rsidP="003C6B9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E-mail: </w:t>
      </w:r>
      <w:hyperlink r:id="rId6" w:history="1">
        <w:r>
          <w:rPr>
            <w:rStyle w:val="Hyperlink"/>
            <w:rFonts w:ascii="Batang" w:eastAsia="Batang" w:hAnsi="Batang" w:cs="Batang" w:hint="eastAsia"/>
          </w:rPr>
          <w:t>pdg.hoj@jkgb.in</w:t>
        </w:r>
      </w:hyperlink>
    </w:p>
    <w:p w:rsidR="003C6B9C" w:rsidRDefault="003C6B9C" w:rsidP="003C6B9C">
      <w:pPr>
        <w:pStyle w:val="Header"/>
        <w:jc w:val="right"/>
      </w:pPr>
      <w:r>
        <w:rPr>
          <w:rFonts w:ascii="Batang" w:eastAsia="Batang" w:hAnsi="Batang" w:cs="Batang" w:hint="eastAsia"/>
          <w:b/>
        </w:rPr>
        <w:t xml:space="preserve">Website: </w:t>
      </w:r>
      <w:hyperlink r:id="rId7" w:history="1">
        <w:r>
          <w:rPr>
            <w:rStyle w:val="Hyperlink"/>
            <w:rFonts w:ascii="Batang" w:eastAsia="Batang" w:hAnsi="Batang" w:cs="Batang" w:hint="eastAsia"/>
          </w:rPr>
          <w:t>www.jkgb.in</w:t>
        </w:r>
      </w:hyperlink>
    </w:p>
    <w:p w:rsidR="003C6B9C" w:rsidRPr="00037421" w:rsidRDefault="003C6B9C" w:rsidP="003C6B9C">
      <w:pPr>
        <w:tabs>
          <w:tab w:val="left" w:pos="1473"/>
        </w:tabs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37421"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t>----</w:t>
      </w:r>
    </w:p>
    <w:p w:rsidR="002274E9" w:rsidRPr="00FA206C" w:rsidRDefault="006D27CE" w:rsidP="00FA206C">
      <w:pPr>
        <w:tabs>
          <w:tab w:val="left" w:pos="1473"/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Corrigendum &amp; </w:t>
      </w:r>
      <w:r w:rsidR="00FA206C" w:rsidRPr="00FA206C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Notice for </w:t>
      </w:r>
      <w:r w:rsidR="004104D6">
        <w:rPr>
          <w:rFonts w:ascii="Arial" w:eastAsia="Times New Roman" w:hAnsi="Arial" w:cs="Times New Roman"/>
          <w:b/>
          <w:sz w:val="24"/>
          <w:szCs w:val="24"/>
          <w:u w:val="single"/>
        </w:rPr>
        <w:t>extension</w:t>
      </w:r>
      <w:r w:rsidR="00FA206C" w:rsidRPr="00FA206C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of Tender</w:t>
      </w:r>
    </w:p>
    <w:p w:rsidR="002274E9" w:rsidRPr="002274E9" w:rsidRDefault="002274E9" w:rsidP="002274E9">
      <w:pPr>
        <w:spacing w:after="0" w:line="240" w:lineRule="auto"/>
        <w:ind w:right="73"/>
        <w:rPr>
          <w:rFonts w:ascii="Arial" w:eastAsia="Times New Roman" w:hAnsi="Arial" w:cs="Arial"/>
          <w:b/>
          <w:u w:val="single"/>
        </w:rPr>
      </w:pP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2274E9" w:rsidRPr="007F6879" w:rsidRDefault="00AB73B8" w:rsidP="007F687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AB73B8">
        <w:rPr>
          <w:rFonts w:ascii="Arial" w:eastAsia="Times New Roman" w:hAnsi="Arial" w:cs="Times New Roman"/>
          <w:b/>
          <w:bCs/>
          <w:sz w:val="24"/>
          <w:szCs w:val="24"/>
        </w:rPr>
        <w:t>Tender for rate contract for Supply, Installation, Testing &amp;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AB73B8">
        <w:rPr>
          <w:rFonts w:ascii="Arial" w:eastAsia="Times New Roman" w:hAnsi="Arial" w:cs="Times New Roman"/>
          <w:b/>
          <w:bCs/>
          <w:sz w:val="24"/>
          <w:szCs w:val="24"/>
        </w:rPr>
        <w:t>Commissioning of DG Sets (CPCB II variant) of different ratings for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AB73B8">
        <w:rPr>
          <w:rFonts w:ascii="Arial" w:eastAsia="Times New Roman" w:hAnsi="Arial" w:cs="Times New Roman"/>
          <w:b/>
          <w:bCs/>
          <w:sz w:val="24"/>
          <w:szCs w:val="24"/>
        </w:rPr>
        <w:t>Offices/ Branches of J&amp;K Grameen Bank</w:t>
      </w:r>
      <w:r w:rsidR="004104D6" w:rsidRPr="004104D6">
        <w:rPr>
          <w:rFonts w:ascii="Arial" w:eastAsia="Times New Roman" w:hAnsi="Arial" w:cs="Times New Roman"/>
          <w:b/>
          <w:bCs/>
          <w:sz w:val="24"/>
          <w:szCs w:val="24"/>
        </w:rPr>
        <w:t xml:space="preserve"> - Extension</w:t>
      </w: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FA206C" w:rsidRDefault="00FA206C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Please refer to the captioned </w:t>
      </w:r>
      <w:r w:rsidRPr="00FA206C">
        <w:rPr>
          <w:rFonts w:ascii="Arial" w:eastAsia="Times New Roman" w:hAnsi="Arial" w:cs="Times New Roman"/>
          <w:bCs/>
          <w:sz w:val="24"/>
          <w:szCs w:val="24"/>
        </w:rPr>
        <w:t xml:space="preserve">tender floated for the above work by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General Administrative Department, J&amp;K Grameen Bank issued vide </w:t>
      </w:r>
      <w:r w:rsidRPr="00186706">
        <w:rPr>
          <w:rFonts w:ascii="Arial" w:eastAsia="Times New Roman" w:hAnsi="Arial" w:cs="Times New Roman"/>
          <w:b/>
          <w:bCs/>
          <w:sz w:val="24"/>
          <w:szCs w:val="24"/>
        </w:rPr>
        <w:t xml:space="preserve">Ref No: 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JKGB/GAD/TEND/20</w:t>
      </w:r>
      <w:r w:rsidR="00BD0CF7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2</w:t>
      </w:r>
      <w:r w:rsidR="00AB73B8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0-2259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 xml:space="preserve"> Dated: </w:t>
      </w:r>
      <w:r w:rsidR="00BD0CF7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1</w:t>
      </w:r>
      <w:r w:rsidR="00AB73B8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7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.</w:t>
      </w:r>
      <w:r w:rsidR="00AB73B8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10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.2020</w:t>
      </w:r>
      <w:r w:rsidR="00741923">
        <w:rPr>
          <w:rFonts w:ascii="Arial" w:eastAsia="Times New Roman" w:hAnsi="Arial" w:cs="Times New Roman"/>
          <w:bCs/>
          <w:sz w:val="24"/>
          <w:szCs w:val="24"/>
          <w:lang w:val="en-IN"/>
        </w:rPr>
        <w:t>.</w:t>
      </w:r>
    </w:p>
    <w:p w:rsidR="00E358DE" w:rsidRDefault="00E358DE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621431" w:rsidRDefault="00FA206C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FA206C">
        <w:rPr>
          <w:rFonts w:ascii="Arial" w:eastAsia="Times New Roman" w:hAnsi="Arial" w:cs="Times New Roman"/>
          <w:bCs/>
          <w:sz w:val="24"/>
          <w:szCs w:val="24"/>
        </w:rPr>
        <w:t xml:space="preserve">In this connection, </w:t>
      </w:r>
      <w:r w:rsidR="00BE0E9A">
        <w:rPr>
          <w:rFonts w:ascii="Arial" w:eastAsia="Times New Roman" w:hAnsi="Arial" w:cs="Times New Roman"/>
          <w:bCs/>
          <w:sz w:val="24"/>
          <w:szCs w:val="24"/>
        </w:rPr>
        <w:t xml:space="preserve">it is to inform that </w:t>
      </w:r>
      <w:r w:rsidR="00AB73B8">
        <w:rPr>
          <w:rFonts w:ascii="Arial" w:eastAsia="Times New Roman" w:hAnsi="Arial" w:cs="Times New Roman"/>
          <w:bCs/>
          <w:sz w:val="24"/>
          <w:szCs w:val="24"/>
        </w:rPr>
        <w:t>the tender schedule has been extended as under:</w:t>
      </w:r>
    </w:p>
    <w:tbl>
      <w:tblPr>
        <w:tblStyle w:val="TableGrid"/>
        <w:tblW w:w="0" w:type="auto"/>
        <w:tblInd w:w="817" w:type="dxa"/>
        <w:tblLook w:val="04A0"/>
      </w:tblPr>
      <w:tblGrid>
        <w:gridCol w:w="4363"/>
        <w:gridCol w:w="4396"/>
      </w:tblGrid>
      <w:tr w:rsidR="00AB73B8" w:rsidRPr="00AB73B8" w:rsidTr="001E3187">
        <w:trPr>
          <w:trHeight w:val="426"/>
        </w:trPr>
        <w:tc>
          <w:tcPr>
            <w:tcW w:w="4378" w:type="dxa"/>
            <w:vAlign w:val="center"/>
          </w:tcPr>
          <w:p w:rsidR="00AB73B8" w:rsidRPr="00AB73B8" w:rsidRDefault="00AB73B8" w:rsidP="00AB73B8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Obtaining Tender Document</w:t>
            </w:r>
          </w:p>
        </w:tc>
        <w:tc>
          <w:tcPr>
            <w:tcW w:w="4411" w:type="dxa"/>
            <w:vAlign w:val="center"/>
          </w:tcPr>
          <w:p w:rsidR="00AB73B8" w:rsidRPr="00AB73B8" w:rsidRDefault="00AB73B8" w:rsidP="008276B2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Till 1</w:t>
            </w:r>
            <w:r w:rsidR="008276B2">
              <w:rPr>
                <w:rFonts w:ascii="Arial" w:eastAsia="Times New Roman" w:hAnsi="Arial" w:cs="Times New Roman"/>
                <w:bCs/>
                <w:sz w:val="24"/>
                <w:szCs w:val="24"/>
              </w:rPr>
              <w:t>9</w:t>
            </w: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.11.2020</w:t>
            </w:r>
          </w:p>
        </w:tc>
      </w:tr>
      <w:tr w:rsidR="00AB73B8" w:rsidRPr="00AB73B8" w:rsidTr="001E3187">
        <w:trPr>
          <w:trHeight w:val="365"/>
        </w:trPr>
        <w:tc>
          <w:tcPr>
            <w:tcW w:w="4378" w:type="dxa"/>
            <w:vAlign w:val="center"/>
          </w:tcPr>
          <w:p w:rsidR="00AB73B8" w:rsidRPr="00AB73B8" w:rsidRDefault="00AB73B8" w:rsidP="00AB73B8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Last date of receipt of Tenders</w:t>
            </w:r>
          </w:p>
        </w:tc>
        <w:tc>
          <w:tcPr>
            <w:tcW w:w="4411" w:type="dxa"/>
            <w:vAlign w:val="center"/>
          </w:tcPr>
          <w:p w:rsidR="00AB73B8" w:rsidRPr="00AB73B8" w:rsidRDefault="00AB73B8" w:rsidP="008276B2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1</w:t>
            </w:r>
            <w:r w:rsidR="008276B2">
              <w:rPr>
                <w:rFonts w:ascii="Arial" w:eastAsia="Times New Roman" w:hAnsi="Arial" w:cs="Times New Roman"/>
                <w:bCs/>
                <w:sz w:val="24"/>
                <w:szCs w:val="24"/>
              </w:rPr>
              <w:t>9</w:t>
            </w: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.11.2020 upto 4 PM</w:t>
            </w:r>
          </w:p>
        </w:tc>
      </w:tr>
      <w:tr w:rsidR="00AB73B8" w:rsidRPr="00AB73B8" w:rsidTr="001E3187">
        <w:trPr>
          <w:trHeight w:val="413"/>
        </w:trPr>
        <w:tc>
          <w:tcPr>
            <w:tcW w:w="4378" w:type="dxa"/>
            <w:vAlign w:val="center"/>
          </w:tcPr>
          <w:p w:rsidR="00AB73B8" w:rsidRPr="00AB73B8" w:rsidRDefault="00AB73B8" w:rsidP="00AB73B8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Date &amp; Time of opening of Tender</w:t>
            </w:r>
          </w:p>
        </w:tc>
        <w:tc>
          <w:tcPr>
            <w:tcW w:w="4411" w:type="dxa"/>
            <w:vAlign w:val="center"/>
          </w:tcPr>
          <w:p w:rsidR="00AB73B8" w:rsidRPr="00AB73B8" w:rsidRDefault="008276B2" w:rsidP="00AB73B8">
            <w:pPr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20</w:t>
            </w:r>
            <w:r w:rsidR="00AB73B8" w:rsidRPr="00AB73B8">
              <w:rPr>
                <w:rFonts w:ascii="Arial" w:eastAsia="Times New Roman" w:hAnsi="Arial" w:cs="Times New Roman"/>
                <w:bCs/>
                <w:sz w:val="24"/>
                <w:szCs w:val="24"/>
              </w:rPr>
              <w:t>.11.2020 at 12 PM</w:t>
            </w:r>
          </w:p>
        </w:tc>
      </w:tr>
    </w:tbl>
    <w:p w:rsidR="00FF21B6" w:rsidRDefault="00FF21B6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AB73B8" w:rsidRDefault="00FF21B6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Moreover please read the Technical Specification under (Financial Bid</w:t>
      </w:r>
      <w:r w:rsidR="00263CBC">
        <w:rPr>
          <w:rFonts w:ascii="Arial" w:eastAsia="Times New Roman" w:hAnsi="Arial" w:cs="Times New Roman"/>
          <w:bCs/>
          <w:sz w:val="24"/>
          <w:szCs w:val="24"/>
        </w:rPr>
        <w:t xml:space="preserve"> – Page 15</w:t>
      </w:r>
      <w:r>
        <w:rPr>
          <w:rFonts w:ascii="Arial" w:eastAsia="Times New Roman" w:hAnsi="Arial" w:cs="Times New Roman"/>
          <w:bCs/>
          <w:sz w:val="24"/>
          <w:szCs w:val="24"/>
        </w:rPr>
        <w:t>) as below:</w:t>
      </w:r>
    </w:p>
    <w:p w:rsidR="00FF21B6" w:rsidRDefault="00FF21B6" w:rsidP="00A942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F21B6">
        <w:rPr>
          <w:rFonts w:ascii="Arial" w:eastAsia="Times New Roman" w:hAnsi="Arial" w:cs="Times New Roman"/>
          <w:bCs/>
          <w:sz w:val="24"/>
          <w:szCs w:val="24"/>
        </w:rPr>
        <w:t xml:space="preserve">5 KVA, SP </w:t>
      </w:r>
      <w:r w:rsidRPr="00FF21B6">
        <w:rPr>
          <w:rFonts w:ascii="Arial" w:eastAsia="Times New Roman" w:hAnsi="Arial" w:cs="Times New Roman"/>
          <w:b/>
          <w:bCs/>
          <w:sz w:val="24"/>
          <w:szCs w:val="24"/>
        </w:rPr>
        <w:t>(Minimum 10 BHP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)</w:t>
      </w:r>
      <w:r w:rsidR="00263CBC" w:rsidRPr="00263CBC">
        <w:rPr>
          <w:rFonts w:ascii="Arial" w:eastAsia="Times New Roman" w:hAnsi="Arial" w:cs="Times New Roman"/>
          <w:bCs/>
          <w:sz w:val="24"/>
          <w:szCs w:val="24"/>
        </w:rPr>
        <w:t xml:space="preserve"> instead of Minimum 11 BHP.</w:t>
      </w:r>
    </w:p>
    <w:p w:rsidR="00FF21B6" w:rsidRPr="00FF21B6" w:rsidRDefault="00FF21B6" w:rsidP="00A942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FF21B6">
        <w:rPr>
          <w:rFonts w:ascii="Arial" w:eastAsia="Times New Roman" w:hAnsi="Arial" w:cs="Times New Roman"/>
          <w:bCs/>
          <w:sz w:val="24"/>
          <w:szCs w:val="24"/>
        </w:rPr>
        <w:t xml:space="preserve">7.5 KVA, </w:t>
      </w:r>
      <w:r w:rsidR="008E24DB">
        <w:rPr>
          <w:rFonts w:ascii="Arial" w:eastAsia="Times New Roman" w:hAnsi="Arial" w:cs="Times New Roman"/>
          <w:bCs/>
          <w:sz w:val="24"/>
          <w:szCs w:val="24"/>
        </w:rPr>
        <w:t>SP</w:t>
      </w:r>
      <w:r w:rsidRPr="00FF21B6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(</w:t>
      </w:r>
      <w:r w:rsidRPr="00FF21B6">
        <w:rPr>
          <w:rFonts w:ascii="Arial" w:eastAsia="Times New Roman" w:hAnsi="Arial" w:cs="Times New Roman"/>
          <w:b/>
          <w:bCs/>
          <w:sz w:val="24"/>
          <w:szCs w:val="24"/>
        </w:rPr>
        <w:t>Minimum 10 BHP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)</w:t>
      </w:r>
      <w:r w:rsidR="00263CBC" w:rsidRPr="00263CBC">
        <w:rPr>
          <w:rFonts w:ascii="Arial" w:eastAsia="Times New Roman" w:hAnsi="Arial" w:cs="Times New Roman"/>
          <w:bCs/>
          <w:sz w:val="24"/>
          <w:szCs w:val="24"/>
        </w:rPr>
        <w:t xml:space="preserve"> instead of Minimum 11 BHP.</w:t>
      </w:r>
    </w:p>
    <w:p w:rsidR="00BE0E9A" w:rsidRDefault="00BE0E9A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2274E9" w:rsidRPr="002274E9" w:rsidRDefault="003C6B9C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Sd/-</w:t>
      </w:r>
    </w:p>
    <w:p w:rsidR="009574DE" w:rsidRPr="009574DE" w:rsidRDefault="009574DE" w:rsidP="002274E9">
      <w:pPr>
        <w:spacing w:after="0" w:line="240" w:lineRule="auto"/>
        <w:rPr>
          <w:rFonts w:ascii="Arial" w:eastAsia="Times New Roman" w:hAnsi="Arial" w:cs="Times New Roman"/>
          <w:bCs/>
          <w:sz w:val="14"/>
          <w:szCs w:val="24"/>
        </w:rPr>
      </w:pPr>
    </w:p>
    <w:p w:rsidR="002274E9" w:rsidRPr="009574DE" w:rsidRDefault="009574DE" w:rsidP="002274E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9574DE">
        <w:rPr>
          <w:rFonts w:ascii="Arial" w:eastAsia="Times New Roman" w:hAnsi="Arial" w:cs="Times New Roman"/>
          <w:bCs/>
          <w:sz w:val="24"/>
          <w:szCs w:val="24"/>
        </w:rPr>
        <w:t>HO</w:t>
      </w:r>
      <w:r w:rsidR="00CA7E96" w:rsidRPr="009574DE">
        <w:rPr>
          <w:rFonts w:ascii="Arial" w:eastAsia="Times New Roman" w:hAnsi="Arial" w:cs="Times New Roman"/>
          <w:bCs/>
          <w:sz w:val="24"/>
          <w:szCs w:val="24"/>
        </w:rPr>
        <w:t>D</w:t>
      </w:r>
      <w:r w:rsidRPr="009574DE">
        <w:rPr>
          <w:rFonts w:ascii="Arial" w:eastAsia="Times New Roman" w:hAnsi="Arial" w:cs="Times New Roman"/>
          <w:bCs/>
          <w:sz w:val="24"/>
          <w:szCs w:val="24"/>
        </w:rPr>
        <w:t>,</w:t>
      </w:r>
    </w:p>
    <w:p w:rsidR="002274E9" w:rsidRDefault="003C6B9C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General Administrative Deptt. </w:t>
      </w:r>
    </w:p>
    <w:p w:rsidR="0032748F" w:rsidRPr="00FE116F" w:rsidRDefault="00B66B96" w:rsidP="007179D2">
      <w:pPr>
        <w:tabs>
          <w:tab w:val="right" w:pos="935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J&amp;K Grameen Bank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ab/>
        <w:t>Dated: 0</w:t>
      </w:r>
      <w:r w:rsidR="00AB73B8">
        <w:rPr>
          <w:rFonts w:ascii="Arial" w:eastAsia="Times New Roman" w:hAnsi="Arial" w:cs="Times New Roman"/>
          <w:b/>
          <w:bCs/>
          <w:sz w:val="24"/>
          <w:szCs w:val="24"/>
        </w:rPr>
        <w:t>7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>.</w:t>
      </w:r>
      <w:r w:rsidR="00AB73B8">
        <w:rPr>
          <w:rFonts w:ascii="Arial" w:eastAsia="Times New Roman" w:hAnsi="Arial" w:cs="Times New Roman"/>
          <w:b/>
          <w:bCs/>
          <w:sz w:val="24"/>
          <w:szCs w:val="24"/>
        </w:rPr>
        <w:t>11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>.2020</w:t>
      </w:r>
    </w:p>
    <w:sectPr w:rsidR="0032748F" w:rsidRPr="00FE116F" w:rsidSect="00A177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977"/>
    <w:multiLevelType w:val="hybridMultilevel"/>
    <w:tmpl w:val="C912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DB1"/>
    <w:multiLevelType w:val="hybridMultilevel"/>
    <w:tmpl w:val="CC30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1F3"/>
    <w:multiLevelType w:val="hybridMultilevel"/>
    <w:tmpl w:val="FB8CEB22"/>
    <w:lvl w:ilvl="0" w:tplc="1D9AF6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A639E"/>
    <w:multiLevelType w:val="hybridMultilevel"/>
    <w:tmpl w:val="02389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E1EA2"/>
    <w:multiLevelType w:val="hybridMultilevel"/>
    <w:tmpl w:val="F542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32A"/>
    <w:multiLevelType w:val="hybridMultilevel"/>
    <w:tmpl w:val="5AD6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74E9"/>
    <w:rsid w:val="00000C49"/>
    <w:rsid w:val="00051E6A"/>
    <w:rsid w:val="00065349"/>
    <w:rsid w:val="0009321B"/>
    <w:rsid w:val="000968C9"/>
    <w:rsid w:val="000A502D"/>
    <w:rsid w:val="000B060E"/>
    <w:rsid w:val="000C0EC7"/>
    <w:rsid w:val="000D4710"/>
    <w:rsid w:val="000E433A"/>
    <w:rsid w:val="000E55C5"/>
    <w:rsid w:val="00116D5F"/>
    <w:rsid w:val="00126BC5"/>
    <w:rsid w:val="00186706"/>
    <w:rsid w:val="002274E9"/>
    <w:rsid w:val="00245A3E"/>
    <w:rsid w:val="00260C62"/>
    <w:rsid w:val="00263CBC"/>
    <w:rsid w:val="002679E2"/>
    <w:rsid w:val="00296AC2"/>
    <w:rsid w:val="0032748F"/>
    <w:rsid w:val="00335E0A"/>
    <w:rsid w:val="003C6B9C"/>
    <w:rsid w:val="003C796A"/>
    <w:rsid w:val="004046B7"/>
    <w:rsid w:val="004104D6"/>
    <w:rsid w:val="00414789"/>
    <w:rsid w:val="00472D80"/>
    <w:rsid w:val="00493625"/>
    <w:rsid w:val="004B57B4"/>
    <w:rsid w:val="004B7DF3"/>
    <w:rsid w:val="004E4BE6"/>
    <w:rsid w:val="0053049D"/>
    <w:rsid w:val="005B3344"/>
    <w:rsid w:val="005D6A4F"/>
    <w:rsid w:val="005E10B1"/>
    <w:rsid w:val="00621431"/>
    <w:rsid w:val="00636CC9"/>
    <w:rsid w:val="006651E1"/>
    <w:rsid w:val="00673474"/>
    <w:rsid w:val="006742A1"/>
    <w:rsid w:val="006934E6"/>
    <w:rsid w:val="006D27CE"/>
    <w:rsid w:val="007179D2"/>
    <w:rsid w:val="0073430C"/>
    <w:rsid w:val="00741923"/>
    <w:rsid w:val="0076477F"/>
    <w:rsid w:val="00784D69"/>
    <w:rsid w:val="00791D21"/>
    <w:rsid w:val="007A610C"/>
    <w:rsid w:val="007A680F"/>
    <w:rsid w:val="007F6879"/>
    <w:rsid w:val="008106A1"/>
    <w:rsid w:val="008276B2"/>
    <w:rsid w:val="008421CB"/>
    <w:rsid w:val="00884117"/>
    <w:rsid w:val="008B7650"/>
    <w:rsid w:val="008C23FB"/>
    <w:rsid w:val="008E24DB"/>
    <w:rsid w:val="009574DE"/>
    <w:rsid w:val="00996317"/>
    <w:rsid w:val="009C5C97"/>
    <w:rsid w:val="009D08CF"/>
    <w:rsid w:val="009D62BD"/>
    <w:rsid w:val="00A01205"/>
    <w:rsid w:val="00A177F2"/>
    <w:rsid w:val="00A942FE"/>
    <w:rsid w:val="00AA5D11"/>
    <w:rsid w:val="00AB2326"/>
    <w:rsid w:val="00AB73B8"/>
    <w:rsid w:val="00B04E53"/>
    <w:rsid w:val="00B21939"/>
    <w:rsid w:val="00B41639"/>
    <w:rsid w:val="00B42442"/>
    <w:rsid w:val="00B65A4F"/>
    <w:rsid w:val="00B66436"/>
    <w:rsid w:val="00B66B96"/>
    <w:rsid w:val="00B678A1"/>
    <w:rsid w:val="00BD0CF7"/>
    <w:rsid w:val="00BE0E9A"/>
    <w:rsid w:val="00BE74CE"/>
    <w:rsid w:val="00C90BDE"/>
    <w:rsid w:val="00C968C9"/>
    <w:rsid w:val="00CA43E2"/>
    <w:rsid w:val="00CA7E96"/>
    <w:rsid w:val="00CC2236"/>
    <w:rsid w:val="00CE278B"/>
    <w:rsid w:val="00D47B07"/>
    <w:rsid w:val="00D5465C"/>
    <w:rsid w:val="00D70B75"/>
    <w:rsid w:val="00D91182"/>
    <w:rsid w:val="00DF2587"/>
    <w:rsid w:val="00E053EF"/>
    <w:rsid w:val="00E1013D"/>
    <w:rsid w:val="00E31C2C"/>
    <w:rsid w:val="00E358DE"/>
    <w:rsid w:val="00E37B7E"/>
    <w:rsid w:val="00E735AC"/>
    <w:rsid w:val="00E765ED"/>
    <w:rsid w:val="00EA106B"/>
    <w:rsid w:val="00EC46F4"/>
    <w:rsid w:val="00EE1EF5"/>
    <w:rsid w:val="00EF7944"/>
    <w:rsid w:val="00F12C8B"/>
    <w:rsid w:val="00FA206C"/>
    <w:rsid w:val="00FA6115"/>
    <w:rsid w:val="00FB33CA"/>
    <w:rsid w:val="00FD4768"/>
    <w:rsid w:val="00FD7144"/>
    <w:rsid w:val="00FE116F"/>
    <w:rsid w:val="00FF21B6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C6B9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3C6B9C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3C6B9C"/>
    <w:pPr>
      <w:ind w:left="720"/>
      <w:contextualSpacing/>
    </w:pPr>
  </w:style>
  <w:style w:type="table" w:styleId="TableGrid">
    <w:name w:val="Table Grid"/>
    <w:basedOn w:val="TableNormal"/>
    <w:uiPriority w:val="59"/>
    <w:rsid w:val="00AB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kgb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bpd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Gagan</cp:lastModifiedBy>
  <cp:revision>88</cp:revision>
  <cp:lastPrinted>2020-11-07T11:23:00Z</cp:lastPrinted>
  <dcterms:created xsi:type="dcterms:W3CDTF">2017-08-01T10:59:00Z</dcterms:created>
  <dcterms:modified xsi:type="dcterms:W3CDTF">2020-11-07T11:25:00Z</dcterms:modified>
</cp:coreProperties>
</file>